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A" w:rsidRPr="00D116AA" w:rsidRDefault="00D116AA" w:rsidP="00D116A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AA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D116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физической культуре и спорте»</w:t>
      </w:r>
      <w:bookmarkEnd w:id="0"/>
    </w:p>
    <w:p w:rsidR="00D116AA" w:rsidRPr="00D116AA" w:rsidRDefault="00D116AA" w:rsidP="00D116A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26"/>
      </w:tblGrid>
      <w:tr w:rsidR="00D116AA" w:rsidRPr="00D116AA" w:rsidTr="00DB0C24">
        <w:tc>
          <w:tcPr>
            <w:tcW w:w="4145" w:type="dxa"/>
            <w:shd w:val="clear" w:color="auto" w:fill="auto"/>
          </w:tcPr>
          <w:p w:rsidR="00D116AA" w:rsidRPr="00D116AA" w:rsidRDefault="00D116AA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дисциплины </w:t>
            </w:r>
          </w:p>
          <w:p w:rsidR="00D116AA" w:rsidRPr="00D116AA" w:rsidRDefault="00D116AA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426" w:type="dxa"/>
            <w:shd w:val="clear" w:color="auto" w:fill="auto"/>
          </w:tcPr>
          <w:p w:rsidR="00D116AA" w:rsidRPr="00D116AA" w:rsidRDefault="00D116AA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6AA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</w:p>
          <w:p w:rsidR="00D116AA" w:rsidRPr="00D116AA" w:rsidRDefault="00D116AA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116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11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высшего образования)</w:t>
            </w:r>
          </w:p>
          <w:p w:rsidR="00D116AA" w:rsidRPr="00D116AA" w:rsidRDefault="00D116AA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D116AA" w:rsidRPr="00D116AA" w:rsidRDefault="00D116AA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Cs/>
                <w:sz w:val="24"/>
                <w:szCs w:val="24"/>
              </w:rPr>
              <w:t>Цикл специальных дисциплин: компонент учреждения образования</w:t>
            </w:r>
          </w:p>
        </w:tc>
      </w:tr>
      <w:tr w:rsidR="00D116AA" w:rsidRPr="00D116AA" w:rsidTr="00DB0C24">
        <w:tc>
          <w:tcPr>
            <w:tcW w:w="4145" w:type="dxa"/>
            <w:shd w:val="clear" w:color="auto" w:fill="auto"/>
          </w:tcPr>
          <w:p w:rsidR="00D116AA" w:rsidRPr="00D116AA" w:rsidRDefault="00D116AA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D116AA" w:rsidRPr="00D116AA" w:rsidRDefault="00D116AA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:rsidR="00D116AA" w:rsidRPr="00D116AA" w:rsidRDefault="00D116AA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информационных технологий. Этапы развития ИТ. Общая характеристика аппаратного и программного обеспечения ПЭВМ. Технологии создания текстовых документов и графики в MS </w:t>
            </w:r>
            <w:proofErr w:type="spellStart"/>
            <w:r w:rsidRPr="00D116A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1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6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Презентационные технологии.</w:t>
            </w: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 табличных процессоров для обработки данных.</w:t>
            </w: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Компьютерные сети и сетевые технологии.</w:t>
            </w: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 доступа к информационным ресурсам сети Интернет</w:t>
            </w: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 xml:space="preserve"> Основы информационной безопасности.</w:t>
            </w:r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116AA" w:rsidRPr="00D116AA" w:rsidTr="00DB0C24">
        <w:tc>
          <w:tcPr>
            <w:tcW w:w="4145" w:type="dxa"/>
            <w:shd w:val="clear" w:color="auto" w:fill="auto"/>
          </w:tcPr>
          <w:p w:rsidR="00D116AA" w:rsidRPr="00D116AA" w:rsidRDefault="00D116AA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426" w:type="dxa"/>
            <w:shd w:val="clear" w:color="auto" w:fill="auto"/>
          </w:tcPr>
          <w:p w:rsidR="00D116AA" w:rsidRPr="00D116AA" w:rsidRDefault="00D116AA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</w:p>
          <w:p w:rsidR="00D116AA" w:rsidRPr="00D116AA" w:rsidRDefault="00D116AA" w:rsidP="00DB0C24">
            <w:pPr>
              <w:pStyle w:val="70"/>
              <w:tabs>
                <w:tab w:val="left" w:pos="993"/>
                <w:tab w:val="left" w:pos="1260"/>
              </w:tabs>
              <w:spacing w:line="240" w:lineRule="auto"/>
              <w:ind w:firstLine="0"/>
              <w:rPr>
                <w:b/>
                <w:i/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b/>
                <w:i/>
                <w:snapToGrid w:val="0"/>
                <w:color w:val="auto"/>
                <w:spacing w:val="-4"/>
                <w:lang w:eastAsia="zh-CN"/>
              </w:rPr>
              <w:t>знать: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  <w:tab w:val="left" w:pos="1260"/>
              </w:tabs>
              <w:spacing w:line="240" w:lineRule="auto"/>
              <w:ind w:firstLine="0"/>
              <w:rPr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>правила выбора и применения информационных технологий для решения прикладных задач;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  <w:tab w:val="left" w:pos="1260"/>
              </w:tabs>
              <w:spacing w:line="240" w:lineRule="auto"/>
              <w:ind w:firstLine="0"/>
              <w:rPr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>основные численные методы анализа данных в области физической культуры и спорта;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  <w:tab w:val="left" w:pos="1260"/>
              </w:tabs>
              <w:spacing w:line="240" w:lineRule="auto"/>
              <w:ind w:firstLine="0"/>
              <w:rPr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 xml:space="preserve">основы обработки данных и поиска информации в сети </w:t>
            </w:r>
            <w:r w:rsidRPr="00D116AA">
              <w:rPr>
                <w:snapToGrid w:val="0"/>
                <w:color w:val="auto"/>
                <w:spacing w:val="-4"/>
                <w:lang w:val="en-US" w:eastAsia="zh-CN"/>
              </w:rPr>
              <w:t>Internet</w:t>
            </w:r>
            <w:r w:rsidRPr="00D116AA">
              <w:rPr>
                <w:snapToGrid w:val="0"/>
                <w:color w:val="auto"/>
                <w:spacing w:val="-4"/>
                <w:lang w:eastAsia="zh-CN"/>
              </w:rPr>
              <w:t>;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  <w:tab w:val="left" w:pos="1260"/>
              </w:tabs>
              <w:spacing w:line="240" w:lineRule="auto"/>
              <w:ind w:firstLine="0"/>
              <w:rPr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>принципы хранения, обработки, передачи и защиты информации, а также стратегии применения программных продуктов;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  <w:tab w:val="left" w:pos="1260"/>
              </w:tabs>
              <w:spacing w:line="240" w:lineRule="auto"/>
              <w:ind w:firstLine="0"/>
              <w:rPr>
                <w:b/>
                <w:i/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b/>
                <w:i/>
                <w:snapToGrid w:val="0"/>
                <w:color w:val="auto"/>
                <w:spacing w:val="-4"/>
                <w:lang w:eastAsia="zh-CN"/>
              </w:rPr>
              <w:t>уметь: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  <w:tab w:val="left" w:pos="1260"/>
              </w:tabs>
              <w:spacing w:line="240" w:lineRule="auto"/>
              <w:ind w:firstLine="0"/>
              <w:rPr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>использовать информационные ресурсы для сбора информации, ее описания и систематизации, для поиска, использования, анализа и представления собственной информации;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  <w:tab w:val="left" w:pos="1260"/>
              </w:tabs>
              <w:spacing w:line="240" w:lineRule="auto"/>
              <w:ind w:firstLine="0"/>
              <w:rPr>
                <w:color w:val="auto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 xml:space="preserve">определять рациональные области применения вычислительной </w:t>
            </w:r>
            <w:r w:rsidRPr="00D116AA">
              <w:rPr>
                <w:color w:val="auto"/>
              </w:rPr>
              <w:t xml:space="preserve">техники для научных исследований; </w:t>
            </w:r>
            <w:r w:rsidRPr="00D116AA">
              <w:rPr>
                <w:snapToGrid w:val="0"/>
                <w:color w:val="auto"/>
                <w:spacing w:val="-4"/>
                <w:lang w:eastAsia="zh-CN"/>
              </w:rPr>
              <w:t xml:space="preserve">создавать </w:t>
            </w:r>
            <w:r w:rsidRPr="00D116AA">
              <w:rPr>
                <w:color w:val="auto"/>
              </w:rPr>
              <w:t>с помощью прикладного программного обеспечения текстовые  и табличные документы, базы данных, презентации;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</w:tabs>
              <w:spacing w:line="240" w:lineRule="auto"/>
              <w:ind w:firstLine="0"/>
              <w:rPr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>систематизировать и оформлять опыт, навыки и знания, адаптироваться к изменяющемуся и расширяющемуся информационному потоку, выбирать информационные ресурсы.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</w:tabs>
              <w:spacing w:line="240" w:lineRule="auto"/>
              <w:ind w:firstLine="0"/>
              <w:rPr>
                <w:b/>
                <w:i/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b/>
                <w:i/>
                <w:snapToGrid w:val="0"/>
                <w:color w:val="auto"/>
                <w:spacing w:val="-4"/>
                <w:lang w:eastAsia="zh-CN"/>
              </w:rPr>
              <w:t xml:space="preserve"> владеть:</w:t>
            </w:r>
          </w:p>
          <w:p w:rsidR="00D116AA" w:rsidRPr="00D116AA" w:rsidRDefault="00D116AA" w:rsidP="00DB0C24">
            <w:pPr>
              <w:pStyle w:val="70"/>
              <w:tabs>
                <w:tab w:val="left" w:pos="993"/>
              </w:tabs>
              <w:spacing w:line="240" w:lineRule="auto"/>
              <w:ind w:firstLine="0"/>
              <w:rPr>
                <w:color w:val="auto"/>
              </w:rPr>
            </w:pPr>
            <w:r w:rsidRPr="00D116AA">
              <w:rPr>
                <w:snapToGrid w:val="0"/>
                <w:color w:val="auto"/>
                <w:spacing w:val="-4"/>
                <w:lang w:eastAsia="zh-CN"/>
              </w:rPr>
              <w:t xml:space="preserve">навыками использования современного </w:t>
            </w:r>
            <w:r w:rsidRPr="00D116AA">
              <w:rPr>
                <w:snapToGrid w:val="0"/>
                <w:color w:val="auto"/>
                <w:spacing w:val="-4"/>
                <w:lang w:eastAsia="zh-CN"/>
              </w:rPr>
              <w:lastRenderedPageBreak/>
              <w:t>программного обеспечения при выполнении расчетов в физической культуре и спорте</w:t>
            </w:r>
            <w:r w:rsidRPr="00D116AA">
              <w:rPr>
                <w:color w:val="auto"/>
              </w:rPr>
              <w:t>;</w:t>
            </w:r>
          </w:p>
          <w:p w:rsidR="00D116AA" w:rsidRPr="00D116AA" w:rsidRDefault="00D116AA" w:rsidP="00DB0C24">
            <w:pPr>
              <w:pStyle w:val="70"/>
              <w:tabs>
                <w:tab w:val="left" w:pos="0"/>
              </w:tabs>
              <w:spacing w:line="240" w:lineRule="auto"/>
              <w:ind w:firstLine="0"/>
              <w:rPr>
                <w:b/>
                <w:i/>
                <w:snapToGrid w:val="0"/>
                <w:color w:val="auto"/>
                <w:spacing w:val="-4"/>
                <w:lang w:eastAsia="zh-CN"/>
              </w:rPr>
            </w:pPr>
            <w:r w:rsidRPr="00D116AA">
              <w:rPr>
                <w:color w:val="auto"/>
              </w:rPr>
              <w:t xml:space="preserve"> основными приемами поиска и рассылки информации в сети </w:t>
            </w:r>
            <w:r w:rsidRPr="00D116AA">
              <w:rPr>
                <w:color w:val="auto"/>
                <w:lang w:val="en-US"/>
              </w:rPr>
              <w:t>Internet</w:t>
            </w:r>
            <w:r w:rsidRPr="00D116AA">
              <w:rPr>
                <w:color w:val="auto"/>
              </w:rPr>
              <w:t>.</w:t>
            </w:r>
          </w:p>
        </w:tc>
      </w:tr>
      <w:tr w:rsidR="00D116AA" w:rsidRPr="00D116AA" w:rsidTr="00DB0C24">
        <w:tc>
          <w:tcPr>
            <w:tcW w:w="4145" w:type="dxa"/>
            <w:shd w:val="clear" w:color="auto" w:fill="auto"/>
          </w:tcPr>
          <w:p w:rsidR="00D116AA" w:rsidRPr="00D116AA" w:rsidRDefault="00D116AA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426" w:type="dxa"/>
            <w:shd w:val="clear" w:color="auto" w:fill="auto"/>
          </w:tcPr>
          <w:p w:rsidR="00D116AA" w:rsidRPr="00D116AA" w:rsidRDefault="00D116AA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116AA" w:rsidRPr="00D116AA" w:rsidTr="00DB0C24">
        <w:tc>
          <w:tcPr>
            <w:tcW w:w="4145" w:type="dxa"/>
            <w:shd w:val="clear" w:color="auto" w:fill="auto"/>
          </w:tcPr>
          <w:p w:rsidR="00D116AA" w:rsidRPr="00D116AA" w:rsidRDefault="00D116AA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426" w:type="dxa"/>
            <w:shd w:val="clear" w:color="auto" w:fill="auto"/>
          </w:tcPr>
          <w:p w:rsidR="00D116AA" w:rsidRPr="00D116AA" w:rsidRDefault="00D116AA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>3 зачетных единиц,120 академических часов, из них 40 аудиторных: 8 ч лекций и 32 ч лабораторных занятий</w:t>
            </w:r>
            <w:r w:rsidRPr="00D116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D116AA" w:rsidRPr="00D116AA" w:rsidTr="00DB0C24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AA" w:rsidRPr="00D116AA" w:rsidRDefault="00D116AA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D116AA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AA" w:rsidRPr="00D116AA" w:rsidRDefault="00D116AA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AA">
              <w:rPr>
                <w:rFonts w:ascii="Times New Roman" w:hAnsi="Times New Roman" w:cs="Times New Roman"/>
                <w:sz w:val="24"/>
                <w:szCs w:val="24"/>
              </w:rPr>
              <w:t>1-й семестр, экзамен</w:t>
            </w:r>
          </w:p>
        </w:tc>
      </w:tr>
    </w:tbl>
    <w:p w:rsidR="00D116AA" w:rsidRPr="00D116AA" w:rsidRDefault="00D116AA" w:rsidP="00D116AA">
      <w:pPr>
        <w:rPr>
          <w:rFonts w:ascii="Times New Roman" w:hAnsi="Times New Roman" w:cs="Times New Roman"/>
          <w:sz w:val="24"/>
          <w:szCs w:val="24"/>
        </w:rPr>
      </w:pPr>
    </w:p>
    <w:p w:rsidR="00294213" w:rsidRPr="00D116AA" w:rsidRDefault="00294213" w:rsidP="00D116AA">
      <w:pPr>
        <w:rPr>
          <w:rFonts w:ascii="Times New Roman" w:hAnsi="Times New Roman" w:cs="Times New Roman"/>
          <w:sz w:val="24"/>
          <w:szCs w:val="24"/>
        </w:rPr>
      </w:pPr>
    </w:p>
    <w:sectPr w:rsidR="00294213" w:rsidRPr="00D116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10" w:rsidRDefault="00AA7F10" w:rsidP="00D947FF">
      <w:pPr>
        <w:spacing w:after="0" w:line="240" w:lineRule="auto"/>
      </w:pPr>
      <w:r>
        <w:separator/>
      </w:r>
    </w:p>
  </w:endnote>
  <w:endnote w:type="continuationSeparator" w:id="0">
    <w:p w:rsidR="00AA7F10" w:rsidRDefault="00AA7F1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10" w:rsidRDefault="00AA7F10" w:rsidP="00D947FF">
      <w:pPr>
        <w:spacing w:after="0" w:line="240" w:lineRule="auto"/>
      </w:pPr>
      <w:r>
        <w:separator/>
      </w:r>
    </w:p>
  </w:footnote>
  <w:footnote w:type="continuationSeparator" w:id="0">
    <w:p w:rsidR="00AA7F10" w:rsidRDefault="00AA7F1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70474"/>
    <w:rsid w:val="00086E36"/>
    <w:rsid w:val="000D58AC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0B74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24339"/>
    <w:rsid w:val="004321D2"/>
    <w:rsid w:val="0043338A"/>
    <w:rsid w:val="004B25FE"/>
    <w:rsid w:val="004B611E"/>
    <w:rsid w:val="004B6694"/>
    <w:rsid w:val="004C3F72"/>
    <w:rsid w:val="0057527A"/>
    <w:rsid w:val="005D067C"/>
    <w:rsid w:val="005D7098"/>
    <w:rsid w:val="005E1146"/>
    <w:rsid w:val="00656CC3"/>
    <w:rsid w:val="0068205B"/>
    <w:rsid w:val="006A67CE"/>
    <w:rsid w:val="006B7CDF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9F0BF7"/>
    <w:rsid w:val="00A5107E"/>
    <w:rsid w:val="00AA3A6F"/>
    <w:rsid w:val="00AA7F10"/>
    <w:rsid w:val="00AB1CE6"/>
    <w:rsid w:val="00AE0CA4"/>
    <w:rsid w:val="00AE0EBA"/>
    <w:rsid w:val="00B2156A"/>
    <w:rsid w:val="00B23220"/>
    <w:rsid w:val="00B74571"/>
    <w:rsid w:val="00B94954"/>
    <w:rsid w:val="00BA0D1D"/>
    <w:rsid w:val="00BE756A"/>
    <w:rsid w:val="00C6789A"/>
    <w:rsid w:val="00C76E5D"/>
    <w:rsid w:val="00D116AA"/>
    <w:rsid w:val="00D23772"/>
    <w:rsid w:val="00D30079"/>
    <w:rsid w:val="00D77E8E"/>
    <w:rsid w:val="00D947FF"/>
    <w:rsid w:val="00DB4C43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3642A-82BC-4EE4-A7DA-28D15C6363D5}"/>
</file>

<file path=customXml/itemProps2.xml><?xml version="1.0" encoding="utf-8"?>
<ds:datastoreItem xmlns:ds="http://schemas.openxmlformats.org/officeDocument/2006/customXml" ds:itemID="{D388C094-37F0-4CDB-892D-EE9E1B425A5A}"/>
</file>

<file path=customXml/itemProps3.xml><?xml version="1.0" encoding="utf-8"?>
<ds:datastoreItem xmlns:ds="http://schemas.openxmlformats.org/officeDocument/2006/customXml" ds:itemID="{A2F0DDEB-22E0-4E3F-8685-5BC9CF63D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2024-06-16T19:37:00Z</dcterms:created>
  <dcterms:modified xsi:type="dcterms:W3CDTF">2024-06-16T19:37:00Z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